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CD" w:rsidRDefault="002821CD" w:rsidP="002821C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50B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протоколу</w:t>
      </w:r>
    </w:p>
    <w:p w:rsidR="002821CD" w:rsidRDefault="002821CD" w:rsidP="0028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заседания комиссии по</w:t>
      </w:r>
    </w:p>
    <w:p w:rsidR="002821CD" w:rsidRDefault="002821CD" w:rsidP="0028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противодействию коррупции</w:t>
      </w:r>
    </w:p>
    <w:p w:rsidR="002821CD" w:rsidRPr="007D54C0" w:rsidRDefault="002821CD" w:rsidP="0028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4C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54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4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4C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CD" w:rsidRDefault="002821CD" w:rsidP="0028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1CD" w:rsidRPr="00A02107" w:rsidRDefault="002821CD" w:rsidP="0028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План работы</w:t>
      </w:r>
    </w:p>
    <w:p w:rsidR="002821CD" w:rsidRPr="00A02107" w:rsidRDefault="002821CD" w:rsidP="0028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комиссии по противодействию коррупции ОАО «Бархим»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CD" w:rsidRPr="00A02107" w:rsidRDefault="002821CD" w:rsidP="0028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10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21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1CD" w:rsidRPr="00A02107" w:rsidRDefault="002821CD" w:rsidP="0028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2821CD" w:rsidRPr="00A02107" w:rsidTr="007F0042">
        <w:tc>
          <w:tcPr>
            <w:tcW w:w="675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0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821CD" w:rsidRPr="00405D0F" w:rsidRDefault="002821CD" w:rsidP="0056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комиссии по противодействию коррупции ОАО «Бархим» за 2022 год и утверждение плана работы на 2023 год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21CD" w:rsidRPr="00A02107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проведенной аттестации руководителей и специалистов ОАО «Бархим» в 2022 году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2023  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821CD" w:rsidRDefault="002821CD" w:rsidP="00565573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нарушениях законодательства по борьбе с коррупцией, совершённых работниками Общества, и принятие исчерпывающих мер реагирования по факту их совершения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Pr="00A02107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Pr="00846FF3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комиссии по противодействию коррупции</w:t>
            </w:r>
            <w:r w:rsidRPr="000B7E88">
              <w:rPr>
                <w:sz w:val="28"/>
                <w:szCs w:val="28"/>
              </w:rPr>
              <w:t>: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результатов а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законодательства при осуществлении закупок товаров (работ, услуг) за счёт собственных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предпосылок, которые могут привести к совершению коррупционных правонарушений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Pr="00B440A3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отчета о состоянии дебиторской и кредиторской задолженности, в том числе просроченной, причин её возникновения</w:t>
            </w:r>
            <w:r w:rsidRPr="00B44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Pr="00EA2583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отчета о проведении претензионно-исковой работы, в том числе полноты принимаемых мер по взысканию просроченной дебиторской задолженности</w:t>
            </w:r>
            <w:r w:rsidRPr="00EA2583">
              <w:rPr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18C">
              <w:rPr>
                <w:rFonts w:ascii="Times New Roman" w:hAnsi="Times New Roman" w:cs="Times New Roman"/>
                <w:sz w:val="28"/>
                <w:szCs w:val="28"/>
              </w:rPr>
              <w:t>- вопросов использования служебного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о проводимых мероприятиях по исключению случаев его использования в личных целях, необоснованного списания и хищения ГСМ</w:t>
            </w:r>
            <w:r w:rsidRPr="009261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1CD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FE5FEA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E5FEA">
              <w:rPr>
                <w:rFonts w:ascii="Times New Roman" w:hAnsi="Times New Roman" w:cs="Times New Roman"/>
                <w:sz w:val="28"/>
                <w:szCs w:val="28"/>
              </w:rPr>
              <w:t>вопросов  организации</w:t>
            </w:r>
            <w:proofErr w:type="gramEnd"/>
            <w:r w:rsidRPr="00FE5FEA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 внешнеэкономической деятельности;</w:t>
            </w:r>
          </w:p>
          <w:p w:rsidR="002821CD" w:rsidRPr="0092618C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974F22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4F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фактов оказания материальной помощи работникам Общества, обоснованности </w:t>
            </w:r>
            <w:r w:rsidRPr="00974F22">
              <w:rPr>
                <w:sz w:val="28"/>
                <w:szCs w:val="28"/>
              </w:rPr>
              <w:t xml:space="preserve">выплат стимулирующего </w:t>
            </w:r>
            <w:proofErr w:type="gramStart"/>
            <w:r w:rsidRPr="00974F22">
              <w:rPr>
                <w:sz w:val="28"/>
                <w:szCs w:val="28"/>
              </w:rPr>
              <w:t>характера,  вознаграждений</w:t>
            </w:r>
            <w:proofErr w:type="gramEnd"/>
            <w:r w:rsidRPr="00974F22">
              <w:rPr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Pr="00EA2583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вопросов списания ТМЦ</w:t>
            </w:r>
            <w:r w:rsidRPr="00EA2583">
              <w:rPr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Pr="00EA2583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порядка реализации товаров (работ, услуг) за наличный расчет</w:t>
            </w:r>
            <w:r w:rsidRPr="00EA2583">
              <w:rPr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rPr>
                <w:sz w:val="28"/>
                <w:szCs w:val="28"/>
              </w:rPr>
            </w:pP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обращений граждан, юридических лиц и индивидуальных предпринимателей, в которых сообщается о фактах и иных нарушениях антикоррупционного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0B7E88">
              <w:rPr>
                <w:sz w:val="28"/>
                <w:szCs w:val="28"/>
              </w:rPr>
              <w:t>;</w:t>
            </w: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821CD" w:rsidRPr="000B7E88" w:rsidRDefault="002821CD" w:rsidP="002821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B7E88">
              <w:rPr>
                <w:sz w:val="28"/>
                <w:szCs w:val="28"/>
              </w:rPr>
              <w:t xml:space="preserve">результатов проверок </w:t>
            </w:r>
            <w:r w:rsidRPr="000B7E88">
              <w:rPr>
                <w:sz w:val="30"/>
                <w:szCs w:val="30"/>
              </w:rPr>
              <w:t xml:space="preserve">финансовой и </w:t>
            </w:r>
            <w:r w:rsidRPr="000B7E88">
              <w:rPr>
                <w:sz w:val="28"/>
                <w:szCs w:val="28"/>
              </w:rPr>
              <w:t xml:space="preserve">хозяйственной деятельности, проведенных контролирующими (надзорными) органами, содержащих сведения о совершении </w:t>
            </w:r>
            <w:r>
              <w:rPr>
                <w:sz w:val="28"/>
                <w:szCs w:val="28"/>
              </w:rPr>
              <w:t>работниками</w:t>
            </w:r>
            <w:r w:rsidRPr="000B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Общества </w:t>
            </w:r>
            <w:r w:rsidRPr="000B7E88">
              <w:rPr>
                <w:sz w:val="28"/>
                <w:szCs w:val="28"/>
              </w:rPr>
              <w:t>коррупционных правонарушений и нарушений, создающих условия для коррупции;</w:t>
            </w:r>
          </w:p>
          <w:p w:rsidR="002821CD" w:rsidRDefault="002821CD" w:rsidP="0028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0B7E88" w:rsidRDefault="002821CD" w:rsidP="0028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0B7E88" w:rsidRDefault="002821CD" w:rsidP="0028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информации, поступающей от контролирующих органов, других государственных органов и организаций о нарушениях антикоррупционного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0B7E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1CD" w:rsidRPr="000B7E88" w:rsidRDefault="002821CD" w:rsidP="0028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2C0832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фактов причинения работниками материального (имущественного) ущерба, в том числе в связи с уплатой предприятием штрафов, для установления отсутствия злоупотреблений при принятии соответствующих решений</w:t>
            </w:r>
            <w:r w:rsidRPr="002C08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1CD" w:rsidRDefault="002821CD" w:rsidP="002821CD">
            <w:pPr>
              <w:spacing w:after="0" w:line="240" w:lineRule="auto"/>
              <w:rPr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rPr>
                <w:sz w:val="28"/>
                <w:szCs w:val="28"/>
              </w:rPr>
            </w:pPr>
          </w:p>
          <w:p w:rsidR="002821CD" w:rsidRPr="0022363B" w:rsidRDefault="002821CD" w:rsidP="0028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46FF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работы по противодействию коррупции в   Обществе за 2023 год</w:t>
            </w:r>
          </w:p>
        </w:tc>
        <w:tc>
          <w:tcPr>
            <w:tcW w:w="2127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квартала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квартала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ущерба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Pr="0022363B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материально-технического снабжения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маркетинга и реализации продукции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по кадровой и юридической работе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участок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маркетинга и реализации продукции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по организационной и идеологической работе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кадровой и юридической работе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6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Pr="0022363B" w:rsidRDefault="002821CD" w:rsidP="0028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2821CD" w:rsidRDefault="002821CD" w:rsidP="002821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государственными органами, общественными объединениями, иными организациями по вопросам противодействия коррупции в целях выработки у работников ОАО «Бархим» антикоррупционного поведения и нетерпимости к коррупционным проявлениям</w:t>
            </w:r>
          </w:p>
        </w:tc>
        <w:tc>
          <w:tcPr>
            <w:tcW w:w="2127" w:type="dxa"/>
          </w:tcPr>
          <w:p w:rsidR="002821CD" w:rsidRPr="00A02107" w:rsidRDefault="002821CD" w:rsidP="005655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821CD" w:rsidRDefault="002821CD" w:rsidP="002821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предотвращения и урегулирования </w:t>
            </w:r>
            <w:r>
              <w:rPr>
                <w:sz w:val="28"/>
                <w:szCs w:val="28"/>
              </w:rPr>
              <w:lastRenderedPageBreak/>
              <w:t>конфликта интересов, соблюдения правил корпоративной этики при исполнении работниками своих трудовых обязанностей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21CD" w:rsidRDefault="002821CD" w:rsidP="002821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работников, уполномоченных на выполнение организационно-распорядительных и административно-хозяйственных функций, в обучающих семинарах, лекциях, онлайн-конференциях, по вопросам противодействия коррупции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821CD" w:rsidRDefault="002821CD" w:rsidP="0056557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для размещения на информационных стендах и на сайте Общества информации по профилактике коррупционных правонарушений, деятельности комиссии по противодействию коррупции, выдержек из антикоррупционного законодательства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секретарь  комиссии</w:t>
            </w:r>
            <w:proofErr w:type="gramEnd"/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по организационной и идеологической работе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821CD" w:rsidRDefault="002821CD" w:rsidP="002821C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возникновения коррупционных рисков и внесение изменений в карту коррупционных рисков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21CD" w:rsidRPr="00A02107" w:rsidRDefault="002821CD" w:rsidP="00282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сообщений в СМИ (в том числе в глобальной компьютерной сети Интернет) о фактах коррупции, о реализации антикоррупционных мероприятий с целью обобщения и внедрения опыта противодействия коррупции в Обществе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821CD" w:rsidRPr="00380398" w:rsidRDefault="002821CD" w:rsidP="00282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и профилактической работы среди работников ОАО «Бархим» о недопустимости коррупционных проявлений и использования служебного положения и связанных с ним возможностей для получения личной выгоды</w:t>
            </w:r>
          </w:p>
        </w:tc>
        <w:tc>
          <w:tcPr>
            <w:tcW w:w="2127" w:type="dxa"/>
          </w:tcPr>
          <w:p w:rsidR="002821CD" w:rsidRPr="00B727F5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2821CD" w:rsidRPr="00A02107" w:rsidTr="007F0042">
        <w:tc>
          <w:tcPr>
            <w:tcW w:w="675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2821CD" w:rsidRPr="00A02107" w:rsidRDefault="002821CD" w:rsidP="00282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на 2024 год</w:t>
            </w:r>
          </w:p>
        </w:tc>
        <w:tc>
          <w:tcPr>
            <w:tcW w:w="2127" w:type="dxa"/>
          </w:tcPr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2024</w:t>
            </w:r>
          </w:p>
        </w:tc>
        <w:tc>
          <w:tcPr>
            <w:tcW w:w="2409" w:type="dxa"/>
          </w:tcPr>
          <w:p w:rsidR="002821CD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821CD" w:rsidRPr="00A02107" w:rsidRDefault="002821CD" w:rsidP="00282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2821CD" w:rsidRPr="00A02107" w:rsidRDefault="002821CD" w:rsidP="00282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1CD" w:rsidRDefault="002821CD" w:rsidP="002821CD">
      <w:pPr>
        <w:spacing w:line="240" w:lineRule="auto"/>
      </w:pPr>
    </w:p>
    <w:p w:rsidR="006B13A1" w:rsidRDefault="006B13A1" w:rsidP="002821CD">
      <w:pPr>
        <w:spacing w:line="240" w:lineRule="auto"/>
      </w:pPr>
    </w:p>
    <w:sectPr w:rsidR="006B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D"/>
    <w:rsid w:val="002821CD"/>
    <w:rsid w:val="00565573"/>
    <w:rsid w:val="006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ED67-1EC3-412E-8208-8909616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C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C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5171</Characters>
  <Application>Microsoft Office Word</Application>
  <DocSecurity>0</DocSecurity>
  <Lines>89</Lines>
  <Paragraphs>26</Paragraphs>
  <ScaleCrop>false</ScaleCrop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Мистюкевич</dc:creator>
  <cp:keywords/>
  <dc:description/>
  <cp:lastModifiedBy>Андрей Мистюкевич</cp:lastModifiedBy>
  <cp:revision>2</cp:revision>
  <dcterms:created xsi:type="dcterms:W3CDTF">2023-02-09T09:50:00Z</dcterms:created>
  <dcterms:modified xsi:type="dcterms:W3CDTF">2023-02-09T09:58:00Z</dcterms:modified>
</cp:coreProperties>
</file>